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39C" w:rsidRDefault="00B54FA9" w:rsidP="00220269">
      <w:pPr>
        <w:ind w:firstLine="709"/>
        <w:jc w:val="both"/>
      </w:pPr>
      <w:r>
        <w:t>Основной целью работы Совета дома является улучшение условий проживания в МКД.</w:t>
      </w:r>
      <w:r w:rsidR="0043139C">
        <w:t xml:space="preserve"> В технической части</w:t>
      </w:r>
      <w:r w:rsidR="00B53A29">
        <w:t xml:space="preserve"> своей</w:t>
      </w:r>
      <w:r w:rsidR="0043139C">
        <w:t xml:space="preserve"> работы опираемся на знание основных инженерных систем дома и их состояния. </w:t>
      </w:r>
      <w:r w:rsidR="00B53A29">
        <w:t>В управленческой части обладаем знанием, к</w:t>
      </w:r>
      <w:r w:rsidR="0043139C">
        <w:t>акие процедуры требуется провести для реализации тех или иных решений</w:t>
      </w:r>
      <w:r w:rsidR="000A366D">
        <w:t>, и умеем их реализовывать</w:t>
      </w:r>
      <w:r w:rsidR="0043139C">
        <w:t>.</w:t>
      </w:r>
      <w:r w:rsidR="00B53A29">
        <w:t xml:space="preserve"> Имеем большой опыт в проведении общих собраний собственников.</w:t>
      </w:r>
      <w:r w:rsidR="007D01D3">
        <w:t xml:space="preserve"> Налажены тесные, партнёрские отношения с управляющей компанией, а также с Администрацией города Одинцово.</w:t>
      </w:r>
    </w:p>
    <w:p w:rsidR="002849D2" w:rsidRDefault="002849D2" w:rsidP="00220269">
      <w:pPr>
        <w:ind w:firstLine="709"/>
        <w:jc w:val="both"/>
      </w:pPr>
    </w:p>
    <w:p w:rsidR="00B54FA9" w:rsidRDefault="00B54FA9" w:rsidP="00220269">
      <w:pPr>
        <w:ind w:firstLine="709"/>
        <w:jc w:val="both"/>
      </w:pPr>
      <w:r>
        <w:t>Работа</w:t>
      </w:r>
      <w:r w:rsidR="00B53A29">
        <w:t xml:space="preserve"> Совета дома</w:t>
      </w:r>
      <w:r>
        <w:t xml:space="preserve"> строится на нескольких уровнях: </w:t>
      </w:r>
    </w:p>
    <w:p w:rsidR="007D01D3" w:rsidRDefault="00B54FA9" w:rsidP="00220269">
      <w:pPr>
        <w:ind w:firstLine="709"/>
        <w:jc w:val="both"/>
      </w:pPr>
      <w:r>
        <w:t>1) Работа с жителями.</w:t>
      </w:r>
    </w:p>
    <w:p w:rsidR="00B53A29" w:rsidRDefault="00220269" w:rsidP="00220269">
      <w:pPr>
        <w:ind w:firstLine="709"/>
        <w:jc w:val="both"/>
      </w:pPr>
      <w:r>
        <w:t xml:space="preserve">Она </w:t>
      </w:r>
      <w:r w:rsidR="00096859">
        <w:t>является важнейшим аспектом, так как в конечном счёте именно большинство собственников определяет направление развития. Для взаимодействия с жителями о</w:t>
      </w:r>
      <w:r w:rsidR="00B54FA9">
        <w:t>рганизован</w:t>
      </w:r>
      <w:r w:rsidR="0043139C">
        <w:t>а</w:t>
      </w:r>
      <w:r w:rsidR="00B54FA9">
        <w:t xml:space="preserve"> </w:t>
      </w:r>
      <w:proofErr w:type="spellStart"/>
      <w:r w:rsidR="00B54FA9">
        <w:t>общедомовая</w:t>
      </w:r>
      <w:proofErr w:type="spellEnd"/>
      <w:r w:rsidR="00B54FA9">
        <w:t xml:space="preserve"> группа в </w:t>
      </w:r>
      <w:proofErr w:type="spellStart"/>
      <w:r w:rsidR="00B54FA9">
        <w:t>мессенджере</w:t>
      </w:r>
      <w:proofErr w:type="spellEnd"/>
      <w:r w:rsidR="00B54FA9">
        <w:t>, где</w:t>
      </w:r>
      <w:r w:rsidR="002F2BDF">
        <w:t xml:space="preserve"> проводится разъяснительная работа,</w:t>
      </w:r>
      <w:r w:rsidR="0043139C">
        <w:t xml:space="preserve"> информируем о текущих делах и планах, где ежедневно и оперативно происходит обмен мнениями по текущим проблемам, сообща вырабатываются подходы к решению некоторых вопросов.</w:t>
      </w:r>
      <w:r w:rsidR="00B53A29">
        <w:t xml:space="preserve"> Дискуссии бывают достаточно горячими.</w:t>
      </w:r>
      <w:r w:rsidR="00B53A29" w:rsidRPr="00B53A29">
        <w:t xml:space="preserve"> </w:t>
      </w:r>
      <w:r w:rsidR="00B53A29">
        <w:t xml:space="preserve">Приходится отстаивать волю большинства, даже если некоторые несогласные с большинством ведут себя невоспитанно и агрессивно. Тем не </w:t>
      </w:r>
      <w:r w:rsidR="002849D2">
        <w:t>менее,</w:t>
      </w:r>
      <w:r w:rsidR="00B53A29">
        <w:t xml:space="preserve"> никакие вопросы или обращения к Совету дома не остаются без ответа Председателя СД.</w:t>
      </w:r>
    </w:p>
    <w:p w:rsidR="00B53A29" w:rsidRDefault="00271121" w:rsidP="00220269">
      <w:pPr>
        <w:ind w:firstLine="709"/>
        <w:jc w:val="both"/>
      </w:pPr>
      <w:r>
        <w:t>П</w:t>
      </w:r>
      <w:r w:rsidR="00B53A29">
        <w:t>оддерживается сайт дома, куда помещаются текущие новости и</w:t>
      </w:r>
      <w:r>
        <w:t xml:space="preserve"> практически еженедельные</w:t>
      </w:r>
      <w:r w:rsidR="00B53A29">
        <w:t xml:space="preserve"> отчёты по проделанным работам.</w:t>
      </w:r>
      <w:r>
        <w:t xml:space="preserve"> </w:t>
      </w:r>
      <w:hyperlink r:id="rId4" w:history="1">
        <w:r>
          <w:rPr>
            <w:rStyle w:val="a3"/>
          </w:rPr>
          <w:t xml:space="preserve">Новая </w:t>
        </w:r>
        <w:proofErr w:type="spellStart"/>
        <w:r>
          <w:rPr>
            <w:rStyle w:val="a3"/>
          </w:rPr>
          <w:t>Трёхгорка</w:t>
        </w:r>
        <w:proofErr w:type="spellEnd"/>
        <w:r>
          <w:rPr>
            <w:rStyle w:val="a3"/>
          </w:rPr>
          <w:t>. Кутузовская 1 — Информация, новости и объявления для жителей дома (kutuzovskaya1.ru)</w:t>
        </w:r>
      </w:hyperlink>
    </w:p>
    <w:p w:rsidR="00B54FA9" w:rsidRDefault="00B54FA9" w:rsidP="00220269">
      <w:pPr>
        <w:ind w:firstLine="709"/>
        <w:jc w:val="both"/>
      </w:pPr>
    </w:p>
    <w:p w:rsidR="0043139C" w:rsidRDefault="0043139C" w:rsidP="00220269">
      <w:pPr>
        <w:ind w:firstLine="709"/>
        <w:jc w:val="both"/>
      </w:pPr>
      <w:r>
        <w:t>2) Работа с управляющей компанией и подрядчиками.</w:t>
      </w:r>
    </w:p>
    <w:p w:rsidR="004D12F5" w:rsidRDefault="004D12F5" w:rsidP="00220269">
      <w:pPr>
        <w:ind w:firstLine="709"/>
        <w:jc w:val="both"/>
      </w:pPr>
      <w:r>
        <w:t>Содержание дома в надлежащем состоянии, а также оказание услуг надлежащего качества требует постоянного участия и контроля со стороны Совета дома. Иначе работы могут быть проведены формально или на минимальном уровне.</w:t>
      </w:r>
      <w:r w:rsidR="009C74F5">
        <w:t xml:space="preserve"> Необходимость текущих работ оперативно отслеживается, а их выполнение строго контролируется.</w:t>
      </w:r>
    </w:p>
    <w:p w:rsidR="002849D2" w:rsidRDefault="002849D2" w:rsidP="00220269">
      <w:pPr>
        <w:ind w:firstLine="709"/>
        <w:jc w:val="both"/>
      </w:pPr>
    </w:p>
    <w:p w:rsidR="002849D2" w:rsidRDefault="002849D2" w:rsidP="00220269">
      <w:pPr>
        <w:ind w:firstLine="709"/>
        <w:jc w:val="both"/>
      </w:pPr>
      <w:r>
        <w:t>3) Взаимодействие с административными и надзорными органами.</w:t>
      </w:r>
    </w:p>
    <w:p w:rsidR="002F2BDF" w:rsidRDefault="00A621B3" w:rsidP="00220269">
      <w:pPr>
        <w:ind w:firstLine="709"/>
        <w:jc w:val="both"/>
      </w:pPr>
      <w:r>
        <w:t>Одним аспектом этого направления является</w:t>
      </w:r>
      <w:r w:rsidR="00220269">
        <w:t xml:space="preserve"> надзорных органов о решениях, принятых в доме, а также работа с обращениями жителей.</w:t>
      </w:r>
    </w:p>
    <w:p w:rsidR="00220269" w:rsidRDefault="00220269" w:rsidP="00220269">
      <w:pPr>
        <w:ind w:firstLine="709"/>
        <w:jc w:val="both"/>
      </w:pPr>
      <w:r>
        <w:t>Взаимодействие с Администрацией города является более много</w:t>
      </w:r>
      <w:r w:rsidR="006D5C6F">
        <w:t>гран</w:t>
      </w:r>
      <w:r>
        <w:t xml:space="preserve">ным. Оно позволяет как получить информационную поддержку, так и проводить улучшения прилегающих территорий, то есть участвовать в благоустройстве городского района. </w:t>
      </w:r>
    </w:p>
    <w:p w:rsidR="00A621B3" w:rsidRDefault="00A621B3" w:rsidP="00220269">
      <w:pPr>
        <w:ind w:firstLine="709"/>
        <w:jc w:val="both"/>
      </w:pPr>
    </w:p>
    <w:p w:rsidR="002F2BDF" w:rsidRDefault="002F2BDF" w:rsidP="00220269">
      <w:pPr>
        <w:ind w:firstLine="709"/>
        <w:jc w:val="both"/>
      </w:pPr>
      <w:r>
        <w:t>4) Мероприятия.</w:t>
      </w:r>
      <w:r w:rsidR="00E65878">
        <w:t xml:space="preserve"> </w:t>
      </w:r>
    </w:p>
    <w:p w:rsidR="00E65878" w:rsidRDefault="00E65878" w:rsidP="00220269">
      <w:pPr>
        <w:ind w:firstLine="709"/>
        <w:jc w:val="both"/>
      </w:pPr>
      <w:r>
        <w:t xml:space="preserve">Ежегодно </w:t>
      </w:r>
      <w:r w:rsidR="00A95069">
        <w:t>организуются</w:t>
      </w:r>
      <w:r>
        <w:t xml:space="preserve"> </w:t>
      </w:r>
      <w:r w:rsidR="00A95069">
        <w:t>Новогодние праздники для детей. Поздравления ветеранам с Днём победы.</w:t>
      </w:r>
    </w:p>
    <w:p w:rsidR="00A95069" w:rsidRDefault="00A95069" w:rsidP="00220269">
      <w:pPr>
        <w:ind w:firstLine="709"/>
        <w:jc w:val="both"/>
      </w:pPr>
      <w:r>
        <w:t>Также организуется помощь соседям, попавшим в тяжёлую ситуацию,</w:t>
      </w:r>
      <w:r w:rsidR="00220269">
        <w:t xml:space="preserve"> ветеранам,</w:t>
      </w:r>
      <w:r>
        <w:t xml:space="preserve"> инвалидам.</w:t>
      </w:r>
    </w:p>
    <w:p w:rsidR="00B54FA9" w:rsidRDefault="00B54FA9" w:rsidP="00220269">
      <w:pPr>
        <w:ind w:firstLine="709"/>
        <w:jc w:val="both"/>
      </w:pPr>
    </w:p>
    <w:p w:rsidR="00B54FA9" w:rsidRDefault="00B54FA9" w:rsidP="00220269">
      <w:pPr>
        <w:ind w:firstLine="709"/>
        <w:jc w:val="both"/>
      </w:pPr>
      <w:r>
        <w:t>Информация о результатах работы.</w:t>
      </w:r>
    </w:p>
    <w:p w:rsidR="002849D2" w:rsidRDefault="002849D2" w:rsidP="00220269">
      <w:pPr>
        <w:ind w:firstLine="709"/>
        <w:jc w:val="both"/>
      </w:pPr>
      <w:r>
        <w:t xml:space="preserve">На въезде в дом установлен шлагбаум. Он </w:t>
      </w:r>
      <w:proofErr w:type="spellStart"/>
      <w:r>
        <w:t>отголосован</w:t>
      </w:r>
      <w:proofErr w:type="spellEnd"/>
      <w:r>
        <w:t xml:space="preserve"> на общем собрании собственников.</w:t>
      </w:r>
      <w:r w:rsidR="001E1B3D">
        <w:t xml:space="preserve"> Выработаны, приняты на общем собрании и доведены до общего сведения правила пользования шлагбаумом. Производится администрирование его работы и техническое обслуживание.</w:t>
      </w:r>
    </w:p>
    <w:p w:rsidR="001E1B3D" w:rsidRDefault="001E1B3D" w:rsidP="00220269">
      <w:pPr>
        <w:ind w:firstLine="709"/>
        <w:jc w:val="both"/>
      </w:pPr>
      <w:r>
        <w:t xml:space="preserve">Организована </w:t>
      </w:r>
      <w:proofErr w:type="spellStart"/>
      <w:r>
        <w:t>консьержно-диспетчерская</w:t>
      </w:r>
      <w:proofErr w:type="spellEnd"/>
      <w:r>
        <w:t xml:space="preserve"> служба. Её работа определяется принятыми Должностной инструкцией консьержа и Рег</w:t>
      </w:r>
      <w:r w:rsidR="001F063C">
        <w:t>л</w:t>
      </w:r>
      <w:r>
        <w:t xml:space="preserve">аментом </w:t>
      </w:r>
      <w:proofErr w:type="spellStart"/>
      <w:r>
        <w:t>консьержно-диспетчерской</w:t>
      </w:r>
      <w:proofErr w:type="spellEnd"/>
      <w:r>
        <w:t xml:space="preserve"> службы.</w:t>
      </w:r>
    </w:p>
    <w:p w:rsidR="009C74F5" w:rsidRDefault="009C74F5" w:rsidP="00220269">
      <w:pPr>
        <w:ind w:firstLine="709"/>
        <w:jc w:val="both"/>
      </w:pPr>
      <w:r>
        <w:t>Проведено видеонаблюдение по периметру дома, во входных холлах, а также в лифтах.</w:t>
      </w:r>
    </w:p>
    <w:p w:rsidR="00A95069" w:rsidRDefault="00A95069" w:rsidP="00220269">
      <w:pPr>
        <w:ind w:firstLine="709"/>
        <w:jc w:val="both"/>
      </w:pPr>
      <w:r>
        <w:t>Приведена в порядок и поддерживается в рабочем состоянии система пожарной сигнализации и пожаротушения.</w:t>
      </w:r>
    </w:p>
    <w:p w:rsidR="00194DF1" w:rsidRDefault="00194DF1" w:rsidP="00220269">
      <w:pPr>
        <w:ind w:firstLine="709"/>
        <w:jc w:val="both"/>
      </w:pPr>
      <w:r>
        <w:t>Регулярно проводятся общие собрания собственников. На них утверждены решения по таким значимым для дома вопросам как выбор управляющей компании, тарифы на ремонт и обслуживание, формирование фонда капитального имущества на специальном счёте,</w:t>
      </w:r>
      <w:r w:rsidR="00253643">
        <w:t xml:space="preserve"> оформление придомовой территории в собственность, установка шлагбаума и др.</w:t>
      </w:r>
    </w:p>
    <w:p w:rsidR="00D46E2E" w:rsidRDefault="00D46E2E" w:rsidP="00220269">
      <w:pPr>
        <w:ind w:firstLine="709"/>
        <w:jc w:val="both"/>
      </w:pPr>
      <w:r>
        <w:t>Для привлечения внебюджетных средств в фонд благоустройства дома создан специальный счёт и начата работа с компаниями, размещающими на доме рекламу или оборудование.</w:t>
      </w:r>
    </w:p>
    <w:p w:rsidR="00253643" w:rsidRDefault="009F74BC" w:rsidP="00220269">
      <w:pPr>
        <w:ind w:firstLine="709"/>
        <w:jc w:val="both"/>
      </w:pPr>
      <w:r>
        <w:t>Приведены в идеальное состояние подвальное помещение, технический этаж и крыша.</w:t>
      </w:r>
    </w:p>
    <w:p w:rsidR="009F74BC" w:rsidRPr="00CE184B" w:rsidRDefault="009F74BC" w:rsidP="00220269">
      <w:pPr>
        <w:ind w:firstLine="709"/>
        <w:jc w:val="both"/>
        <w:rPr>
          <w:lang w:val="en-US"/>
        </w:rPr>
      </w:pPr>
      <w:r>
        <w:t>Сделан качественный ремонт в холлах первого этажа с профессиональным дизайнерским оформлением.</w:t>
      </w:r>
      <w:r w:rsidR="009C74F5">
        <w:t xml:space="preserve"> Проведён косметический ремонт лифтов</w:t>
      </w:r>
      <w:r w:rsidR="00AA4F7F">
        <w:t xml:space="preserve"> с установкой в них больших зеркал и нового светодиодного освещения</w:t>
      </w:r>
      <w:r w:rsidR="009C74F5">
        <w:t>.</w:t>
      </w:r>
      <w:r>
        <w:t xml:space="preserve"> Поставлены современные стальные входные двери. Отремонтированы </w:t>
      </w:r>
      <w:r w:rsidR="00CD43B5">
        <w:t>площадки перед подъездами, облицованы плиткой.</w:t>
      </w:r>
      <w:r w:rsidR="00CC689A" w:rsidRPr="00CC689A">
        <w:t xml:space="preserve"> </w:t>
      </w:r>
      <w:r w:rsidR="00CC689A">
        <w:t>Сделан ремонт пожарных выходов.</w:t>
      </w:r>
      <w:r w:rsidR="00B96C29">
        <w:t xml:space="preserve"> Установлены козырьки над входами в подвал.</w:t>
      </w:r>
    </w:p>
    <w:p w:rsidR="00B4296B" w:rsidRDefault="005666DC" w:rsidP="00220269">
      <w:pPr>
        <w:ind w:firstLine="709"/>
        <w:jc w:val="both"/>
      </w:pPr>
      <w:r>
        <w:t>Во взаимодействии с Администрацией города Одинцово отремонтировано асфальтовое покрытие придомовых тротуаров, сделаны пандусы для комфортного перемещения с колясками.</w:t>
      </w:r>
      <w:r w:rsidR="00CC689A">
        <w:t xml:space="preserve"> Проведён «ямочный» ремонт дороги вокруг дома.</w:t>
      </w:r>
    </w:p>
    <w:p w:rsidR="005666DC" w:rsidRDefault="00B4296B" w:rsidP="00220269">
      <w:pPr>
        <w:ind w:firstLine="709"/>
        <w:jc w:val="both"/>
      </w:pPr>
      <w:r>
        <w:t>Также Совет дома вносил предложения по благоустройству не только прилегающей территории, но и района. Часть из наших предложений были реализованы.</w:t>
      </w:r>
    </w:p>
    <w:p w:rsidR="005666DC" w:rsidRDefault="005666DC" w:rsidP="00220269">
      <w:pPr>
        <w:ind w:firstLine="709"/>
        <w:jc w:val="both"/>
      </w:pPr>
      <w:r>
        <w:t xml:space="preserve">Обустроена </w:t>
      </w:r>
      <w:r w:rsidR="00CC689A">
        <w:t>первая</w:t>
      </w:r>
      <w:r>
        <w:t xml:space="preserve"> в микрорайоне площадка для выгула собак.</w:t>
      </w:r>
    </w:p>
    <w:p w:rsidR="00B4296B" w:rsidRDefault="00B4296B" w:rsidP="00220269">
      <w:pPr>
        <w:ind w:firstLine="709"/>
        <w:jc w:val="both"/>
      </w:pPr>
      <w:r>
        <w:t>Осуществили перенос площадки с мусорными баками</w:t>
      </w:r>
      <w:r w:rsidR="00D45BBE">
        <w:t xml:space="preserve"> с целью улучшения общего вида территории, а также предотвращения заторов транспорта.</w:t>
      </w:r>
    </w:p>
    <w:p w:rsidR="005666DC" w:rsidRDefault="005666DC" w:rsidP="00220269">
      <w:pPr>
        <w:ind w:firstLine="709"/>
        <w:jc w:val="both"/>
      </w:pPr>
      <w:r>
        <w:t xml:space="preserve">На пустыре возле дома пока не удалось разбить сквер, однако организована посадка около </w:t>
      </w:r>
      <w:r w:rsidR="003D5AF6" w:rsidRPr="003D5AF6">
        <w:t>4</w:t>
      </w:r>
      <w:r>
        <w:t>00 деревьев</w:t>
      </w:r>
      <w:r w:rsidR="00FC0F61">
        <w:t>, производится замена сухостоя</w:t>
      </w:r>
      <w:r>
        <w:t xml:space="preserve">. Кроме того проложены несколько </w:t>
      </w:r>
      <w:r w:rsidR="003D5AF6">
        <w:t>тротуаров</w:t>
      </w:r>
      <w:r>
        <w:t>, которыми активно пользуются жители района</w:t>
      </w:r>
      <w:r w:rsidR="00FC0F61">
        <w:t>. У</w:t>
      </w:r>
      <w:r>
        <w:t>становлены лавочки для отдыха</w:t>
      </w:r>
      <w:r w:rsidR="00FC0F61">
        <w:t>, которые также стали очень популярны</w:t>
      </w:r>
      <w:r w:rsidR="003D5AF6">
        <w:t>, урны</w:t>
      </w:r>
      <w:r>
        <w:t>.</w:t>
      </w:r>
      <w:r w:rsidR="00FC0F61">
        <w:t xml:space="preserve"> Для озеленения придомовой территории высажено более 600 саженцев кустарника.</w:t>
      </w:r>
    </w:p>
    <w:p w:rsidR="009F74BC" w:rsidRDefault="009F74BC" w:rsidP="00220269">
      <w:pPr>
        <w:ind w:firstLine="709"/>
        <w:jc w:val="both"/>
      </w:pPr>
      <w:r>
        <w:t xml:space="preserve">В </w:t>
      </w:r>
      <w:r w:rsidR="00CC689A" w:rsidRPr="00CC689A">
        <w:t>2022</w:t>
      </w:r>
      <w:r>
        <w:t xml:space="preserve"> году нашему дому присвоено звание Дома образцового содержания.</w:t>
      </w:r>
    </w:p>
    <w:sectPr w:rsidR="009F7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0F5"/>
    <w:rsid w:val="00004AFB"/>
    <w:rsid w:val="00096859"/>
    <w:rsid w:val="000A366D"/>
    <w:rsid w:val="000E12DA"/>
    <w:rsid w:val="000E2E10"/>
    <w:rsid w:val="000F5759"/>
    <w:rsid w:val="00194DF1"/>
    <w:rsid w:val="001E1B3D"/>
    <w:rsid w:val="001F063C"/>
    <w:rsid w:val="0021637B"/>
    <w:rsid w:val="00220269"/>
    <w:rsid w:val="00253643"/>
    <w:rsid w:val="00271121"/>
    <w:rsid w:val="002849D2"/>
    <w:rsid w:val="002F2BDF"/>
    <w:rsid w:val="003D5AF6"/>
    <w:rsid w:val="0043139C"/>
    <w:rsid w:val="004D12F5"/>
    <w:rsid w:val="005666DC"/>
    <w:rsid w:val="005C2299"/>
    <w:rsid w:val="00672B44"/>
    <w:rsid w:val="006D5C6F"/>
    <w:rsid w:val="006F40B5"/>
    <w:rsid w:val="0075531A"/>
    <w:rsid w:val="007D01D3"/>
    <w:rsid w:val="0095506B"/>
    <w:rsid w:val="009C74F5"/>
    <w:rsid w:val="009F74BC"/>
    <w:rsid w:val="00A621B3"/>
    <w:rsid w:val="00A95069"/>
    <w:rsid w:val="00AA4F7F"/>
    <w:rsid w:val="00B300F5"/>
    <w:rsid w:val="00B4296B"/>
    <w:rsid w:val="00B53A29"/>
    <w:rsid w:val="00B54FA9"/>
    <w:rsid w:val="00B96C29"/>
    <w:rsid w:val="00CC689A"/>
    <w:rsid w:val="00CD43B5"/>
    <w:rsid w:val="00CE184B"/>
    <w:rsid w:val="00D45BBE"/>
    <w:rsid w:val="00D46E2E"/>
    <w:rsid w:val="00E65878"/>
    <w:rsid w:val="00ED70F3"/>
    <w:rsid w:val="00FC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0C2574B-02D6-504E-BDF0-677AAB5B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71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https://kutuzovskaya1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5036</CharactersWithSpaces>
  <SharedDoc>false</SharedDoc>
  <HLinks>
    <vt:vector size="6" baseType="variant"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>https://kutuzovskaya1.ru/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Игорь Цветков</cp:lastModifiedBy>
  <cp:revision>2</cp:revision>
  <dcterms:created xsi:type="dcterms:W3CDTF">2022-08-28T10:33:00Z</dcterms:created>
  <dcterms:modified xsi:type="dcterms:W3CDTF">2022-08-28T10:33:00Z</dcterms:modified>
</cp:coreProperties>
</file>